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40"/>
      </w:tblGrid>
      <w:tr w:rsidR="000B0636" w:rsidRPr="00156359" w:rsidTr="00B57915">
        <w:trPr>
          <w:jc w:val="right"/>
        </w:trPr>
        <w:tc>
          <w:tcPr>
            <w:tcW w:w="3240" w:type="dxa"/>
            <w:shd w:val="clear" w:color="auto" w:fill="auto"/>
          </w:tcPr>
          <w:p w:rsidR="000B0636" w:rsidRPr="00156359" w:rsidRDefault="000B0636" w:rsidP="00B579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bCs/>
                <w:sz w:val="28"/>
                <w:szCs w:val="28"/>
              </w:rPr>
              <w:t>Утверждено:</w:t>
            </w:r>
          </w:p>
          <w:p w:rsidR="000B0636" w:rsidRPr="00156359" w:rsidRDefault="000B0636" w:rsidP="00B579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Приказом </w:t>
            </w:r>
            <w:r w:rsidRPr="0015635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143/2</w:t>
            </w:r>
          </w:p>
          <w:p w:rsidR="000B0636" w:rsidRPr="00156359" w:rsidRDefault="000B0636" w:rsidP="00B579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56359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01</w:t>
            </w:r>
            <w:r w:rsidRPr="00156359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9</w:t>
            </w:r>
            <w:r w:rsidRPr="00156359">
              <w:rPr>
                <w:bCs/>
                <w:sz w:val="28"/>
                <w:szCs w:val="28"/>
              </w:rPr>
              <w:t xml:space="preserve">.2016 г.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bookmarkEnd w:id="0"/>
    </w:tbl>
    <w:p w:rsidR="000B0636" w:rsidRDefault="000B0636" w:rsidP="000B0636">
      <w:pPr>
        <w:pStyle w:val="Default"/>
        <w:jc w:val="center"/>
        <w:rPr>
          <w:b/>
          <w:bCs/>
          <w:sz w:val="28"/>
          <w:szCs w:val="28"/>
        </w:rPr>
      </w:pPr>
    </w:p>
    <w:p w:rsidR="000B0636" w:rsidRDefault="000B0636" w:rsidP="000B0636">
      <w:pPr>
        <w:pStyle w:val="Default"/>
        <w:jc w:val="center"/>
        <w:rPr>
          <w:b/>
          <w:bCs/>
          <w:sz w:val="28"/>
          <w:szCs w:val="28"/>
        </w:rPr>
      </w:pPr>
    </w:p>
    <w:p w:rsidR="000B0636" w:rsidRDefault="000B0636" w:rsidP="000B0636">
      <w:pPr>
        <w:pStyle w:val="Default"/>
        <w:jc w:val="center"/>
        <w:rPr>
          <w:b/>
          <w:bCs/>
          <w:sz w:val="28"/>
          <w:szCs w:val="28"/>
        </w:rPr>
      </w:pPr>
    </w:p>
    <w:p w:rsidR="000B0636" w:rsidRPr="00EF1A68" w:rsidRDefault="000B0636" w:rsidP="000B0636">
      <w:pPr>
        <w:pStyle w:val="Default"/>
        <w:jc w:val="center"/>
        <w:rPr>
          <w:bCs/>
          <w:sz w:val="28"/>
          <w:szCs w:val="28"/>
        </w:rPr>
      </w:pPr>
      <w:r w:rsidRPr="00EF1A68">
        <w:rPr>
          <w:bCs/>
          <w:sz w:val="28"/>
          <w:szCs w:val="28"/>
        </w:rPr>
        <w:t xml:space="preserve">Положение </w:t>
      </w:r>
    </w:p>
    <w:p w:rsidR="000B0636" w:rsidRPr="00EF1A68" w:rsidRDefault="000B0636" w:rsidP="000B0636">
      <w:pPr>
        <w:pStyle w:val="Default"/>
        <w:jc w:val="center"/>
        <w:rPr>
          <w:bCs/>
          <w:sz w:val="28"/>
          <w:szCs w:val="28"/>
        </w:rPr>
      </w:pPr>
      <w:r w:rsidRPr="00EF1A68">
        <w:rPr>
          <w:bCs/>
          <w:sz w:val="28"/>
          <w:szCs w:val="28"/>
        </w:rPr>
        <w:t>об основаниях и порядке снижения стоимости платных образовательных услуг по договору об оказании платных образовательных услуг</w:t>
      </w:r>
    </w:p>
    <w:p w:rsidR="000B0636" w:rsidRDefault="000B0636" w:rsidP="000B0636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МБДОУ </w:t>
      </w:r>
      <w:r w:rsidRPr="001A6BCC">
        <w:rPr>
          <w:sz w:val="28"/>
          <w:szCs w:val="28"/>
        </w:rPr>
        <w:t>№ 4</w:t>
      </w:r>
      <w:r>
        <w:rPr>
          <w:sz w:val="28"/>
          <w:szCs w:val="28"/>
        </w:rPr>
        <w:t>0</w:t>
      </w:r>
      <w:r w:rsidRPr="001A6BC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1A6BCC">
        <w:rPr>
          <w:sz w:val="28"/>
          <w:szCs w:val="28"/>
        </w:rPr>
        <w:t>Невинномысска</w:t>
      </w:r>
    </w:p>
    <w:p w:rsidR="000B0636" w:rsidRPr="001039DA" w:rsidRDefault="000B0636" w:rsidP="000B0636">
      <w:pPr>
        <w:pStyle w:val="Default"/>
        <w:jc w:val="center"/>
        <w:rPr>
          <w:b/>
          <w:bCs/>
          <w:sz w:val="28"/>
          <w:szCs w:val="28"/>
        </w:rPr>
      </w:pPr>
    </w:p>
    <w:p w:rsidR="000B0636" w:rsidRDefault="000B0636" w:rsidP="000B0636">
      <w:pPr>
        <w:pStyle w:val="Default"/>
        <w:jc w:val="center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Общие положения</w:t>
      </w:r>
    </w:p>
    <w:p w:rsidR="000B0636" w:rsidRDefault="000B0636" w:rsidP="000B0636">
      <w:pPr>
        <w:pStyle w:val="Default"/>
        <w:jc w:val="center"/>
        <w:rPr>
          <w:b/>
          <w:bCs/>
          <w:sz w:val="28"/>
          <w:szCs w:val="28"/>
        </w:rPr>
      </w:pPr>
    </w:p>
    <w:p w:rsidR="000B0636" w:rsidRPr="0084431D" w:rsidRDefault="000B0636" w:rsidP="000B06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</w:t>
      </w:r>
      <w:r w:rsidRPr="0084431D">
        <w:rPr>
          <w:b/>
          <w:bCs/>
          <w:sz w:val="28"/>
          <w:szCs w:val="28"/>
        </w:rPr>
        <w:t xml:space="preserve"> </w:t>
      </w:r>
      <w:r w:rsidRPr="0084431D">
        <w:rPr>
          <w:bCs/>
          <w:sz w:val="28"/>
          <w:szCs w:val="28"/>
        </w:rPr>
        <w:t>об основаниях и порядке снижения стоимости платных образовательных услуг по договору об оказании платных образовательных услуг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</w:t>
      </w:r>
      <w:r>
        <w:rPr>
          <w:bCs/>
          <w:sz w:val="28"/>
          <w:szCs w:val="28"/>
        </w:rPr>
        <w:t xml:space="preserve"> МБДОУ </w:t>
      </w:r>
      <w:r w:rsidRPr="001A6BCC">
        <w:rPr>
          <w:sz w:val="28"/>
          <w:szCs w:val="28"/>
        </w:rPr>
        <w:t>№ 4</w:t>
      </w:r>
      <w:r>
        <w:rPr>
          <w:sz w:val="28"/>
          <w:szCs w:val="28"/>
        </w:rPr>
        <w:t>0</w:t>
      </w:r>
      <w:r w:rsidRPr="001A6BC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1A6BCC">
        <w:rPr>
          <w:sz w:val="28"/>
          <w:szCs w:val="28"/>
        </w:rPr>
        <w:t>Невинномысска</w:t>
      </w:r>
      <w:r>
        <w:rPr>
          <w:sz w:val="28"/>
          <w:szCs w:val="28"/>
        </w:rPr>
        <w:t xml:space="preserve"> (далее – Учреждение)</w:t>
      </w:r>
      <w:r w:rsidRPr="0084431D">
        <w:rPr>
          <w:sz w:val="28"/>
          <w:szCs w:val="28"/>
        </w:rPr>
        <w:t xml:space="preserve"> регулирует отношения, связанные со снижением</w:t>
      </w:r>
      <w:r>
        <w:rPr>
          <w:sz w:val="28"/>
          <w:szCs w:val="28"/>
        </w:rPr>
        <w:t xml:space="preserve"> стоимости платных образовательных услуг по договору об оказании платных образовательных услуг, заключенным </w:t>
      </w:r>
      <w:r>
        <w:rPr>
          <w:bCs/>
          <w:sz w:val="28"/>
          <w:szCs w:val="28"/>
        </w:rPr>
        <w:t xml:space="preserve">МБДОУ </w:t>
      </w:r>
      <w:r w:rsidRPr="001A6BCC">
        <w:rPr>
          <w:sz w:val="28"/>
          <w:szCs w:val="28"/>
        </w:rPr>
        <w:t>№ 4</w:t>
      </w:r>
      <w:r>
        <w:rPr>
          <w:sz w:val="28"/>
          <w:szCs w:val="28"/>
        </w:rPr>
        <w:t>0</w:t>
      </w:r>
      <w:r w:rsidRPr="001A6BC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1A6BCC">
        <w:rPr>
          <w:sz w:val="28"/>
          <w:szCs w:val="28"/>
        </w:rPr>
        <w:t>Невинномысска</w:t>
      </w:r>
      <w:r w:rsidRPr="0084431D">
        <w:rPr>
          <w:sz w:val="28"/>
          <w:szCs w:val="28"/>
        </w:rPr>
        <w:t xml:space="preserve"> (далее – Учреждением).</w:t>
      </w:r>
    </w:p>
    <w:p w:rsidR="000B0636" w:rsidRPr="0084431D" w:rsidRDefault="000B0636" w:rsidP="000B0636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4431D">
        <w:rPr>
          <w:rFonts w:ascii="Times New Roman" w:hAnsi="Times New Roman"/>
          <w:sz w:val="28"/>
          <w:szCs w:val="28"/>
        </w:rPr>
        <w:t>1.2. Настоящее Положение разработано в соответствии с Федеральным законом 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84431D">
        <w:rPr>
          <w:rFonts w:ascii="Times New Roman" w:hAnsi="Times New Roman"/>
          <w:sz w:val="28"/>
          <w:szCs w:val="28"/>
        </w:rPr>
        <w:t xml:space="preserve">2012 г. № 273-ФЗ «Об образовании в Российской Федерации», </w:t>
      </w:r>
      <w:r w:rsidRPr="0084431D">
        <w:rPr>
          <w:rFonts w:ascii="Times New Roman" w:hAnsi="Times New Roman"/>
          <w:color w:val="000000"/>
          <w:sz w:val="28"/>
          <w:szCs w:val="28"/>
        </w:rPr>
        <w:t>законом РФ от 07</w:t>
      </w:r>
      <w:r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Pr="0084431D">
        <w:rPr>
          <w:rFonts w:ascii="Times New Roman" w:hAnsi="Times New Roman"/>
          <w:color w:val="000000"/>
          <w:sz w:val="28"/>
          <w:szCs w:val="28"/>
        </w:rPr>
        <w:t>1992 г. № 2300-1 «О защите прав потребителей»,</w:t>
      </w:r>
      <w:r w:rsidRPr="00E77A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4431D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П</w:t>
      </w:r>
      <w:r w:rsidRPr="0084431D">
        <w:rPr>
          <w:rFonts w:ascii="Times New Roman" w:hAnsi="Times New Roman"/>
          <w:sz w:val="28"/>
          <w:szCs w:val="28"/>
        </w:rPr>
        <w:t>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4431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4431D">
        <w:rPr>
          <w:rFonts w:ascii="Times New Roman" w:hAnsi="Times New Roman"/>
          <w:sz w:val="28"/>
          <w:szCs w:val="28"/>
        </w:rPr>
        <w:t xml:space="preserve"> </w:t>
      </w:r>
      <w:r w:rsidRPr="0084431D">
        <w:rPr>
          <w:rFonts w:ascii="Times New Roman" w:hAnsi="Times New Roman"/>
          <w:color w:val="000000"/>
          <w:sz w:val="28"/>
          <w:szCs w:val="28"/>
        </w:rPr>
        <w:t xml:space="preserve">от 15 августа 2013 года № 706 «Об утверждении правил оказания платных образовательных услуг», Уставом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84431D">
        <w:rPr>
          <w:rFonts w:ascii="Times New Roman" w:hAnsi="Times New Roman"/>
          <w:color w:val="000000"/>
          <w:sz w:val="28"/>
          <w:szCs w:val="28"/>
        </w:rPr>
        <w:t xml:space="preserve">, Положением о порядке оказания платных образовательных услуг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84431D">
        <w:rPr>
          <w:rFonts w:ascii="Times New Roman" w:hAnsi="Times New Roman"/>
          <w:color w:val="000000"/>
          <w:sz w:val="28"/>
          <w:szCs w:val="28"/>
        </w:rPr>
        <w:t>.</w:t>
      </w:r>
    </w:p>
    <w:p w:rsidR="000B0636" w:rsidRPr="0084431D" w:rsidRDefault="000B0636" w:rsidP="000B0636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4431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4431D">
        <w:rPr>
          <w:rFonts w:ascii="Times New Roman" w:hAnsi="Times New Roman"/>
          <w:sz w:val="28"/>
          <w:szCs w:val="28"/>
        </w:rPr>
        <w:t>.  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Положением.</w:t>
      </w:r>
    </w:p>
    <w:p w:rsidR="000B0636" w:rsidRPr="0084431D" w:rsidRDefault="000B0636" w:rsidP="000B0636">
      <w:pPr>
        <w:pStyle w:val="Default"/>
        <w:ind w:firstLine="709"/>
        <w:jc w:val="both"/>
        <w:rPr>
          <w:sz w:val="28"/>
          <w:szCs w:val="28"/>
        </w:rPr>
      </w:pPr>
      <w:r w:rsidRPr="0084431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4431D">
        <w:rPr>
          <w:sz w:val="28"/>
          <w:szCs w:val="28"/>
        </w:rPr>
        <w:t>. Для целей настоящего Положения в дальнейшем используются следующие понятия:</w:t>
      </w:r>
    </w:p>
    <w:p w:rsidR="000B0636" w:rsidRDefault="000B0636" w:rsidP="000B06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– договор об оказании платных образовательных услуг, заключенный с родителями (законными представителями) несовершеннолетнего обучающегося, иными физическими и (или) юридическими лицами, заказавшими платные образовательные услуги для обучающегося;</w:t>
      </w:r>
    </w:p>
    <w:p w:rsidR="000B0636" w:rsidRDefault="000B0636" w:rsidP="000B06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– лицо, осваивающее образовательные программы дошкольного образования, дополнительные образовательные программы, в отношении которого Учреждением издан распорядительный акт о приеме на обучение, изданию которого предшествовало заключение договора.</w:t>
      </w:r>
    </w:p>
    <w:p w:rsidR="000B0636" w:rsidRDefault="000B0636" w:rsidP="000B0636">
      <w:pPr>
        <w:pStyle w:val="Default"/>
        <w:jc w:val="center"/>
        <w:rPr>
          <w:b/>
          <w:bCs/>
          <w:sz w:val="28"/>
          <w:szCs w:val="28"/>
        </w:rPr>
      </w:pPr>
    </w:p>
    <w:p w:rsidR="000B0636" w:rsidRDefault="000B0636" w:rsidP="000B06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Основания снижения стоимости платных образовательных услуг по договору об оказании платных образовательных услуг</w:t>
      </w:r>
    </w:p>
    <w:p w:rsidR="000B0636" w:rsidRPr="0084431D" w:rsidRDefault="000B0636" w:rsidP="000B063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B0636" w:rsidRDefault="000B0636" w:rsidP="000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1D">
        <w:rPr>
          <w:rFonts w:ascii="Times New Roman" w:hAnsi="Times New Roman"/>
          <w:sz w:val="28"/>
          <w:szCs w:val="28"/>
        </w:rPr>
        <w:t>2.1. Стоимость платных образовательных услуг по договору может быть снижена</w:t>
      </w:r>
      <w:r w:rsidRPr="0084431D">
        <w:rPr>
          <w:rFonts w:ascii="Times New Roman" w:hAnsi="Times New Roman"/>
          <w:sz w:val="28"/>
          <w:szCs w:val="28"/>
          <w:lang w:eastAsia="ru-RU"/>
        </w:rPr>
        <w:t xml:space="preserve"> для детей-инвалидов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20 % от стоимости платной услуги</w:t>
      </w:r>
      <w:r w:rsidRPr="0084431D">
        <w:rPr>
          <w:rFonts w:ascii="Times New Roman" w:hAnsi="Times New Roman"/>
          <w:sz w:val="28"/>
          <w:szCs w:val="28"/>
          <w:lang w:eastAsia="ru-RU"/>
        </w:rPr>
        <w:t>.</w:t>
      </w:r>
    </w:p>
    <w:p w:rsidR="000B0636" w:rsidRPr="0084431D" w:rsidRDefault="000B0636" w:rsidP="000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В целях подтверждения инвалидности обучающегося родителям (законным представителям) несовершеннолетнего обучающегося в Учреждение предоставляется копия документа, подтверждающего льготу.</w:t>
      </w:r>
    </w:p>
    <w:p w:rsidR="000B0636" w:rsidRDefault="000B0636" w:rsidP="000B06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Снижение стоимости платных образовательных услуг применяется с даты издания соответствующего приказа.</w:t>
      </w:r>
    </w:p>
    <w:p w:rsidR="000B0636" w:rsidRDefault="000B0636" w:rsidP="000B06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Льгота предоставляется по одной платной образовательной услуге.</w:t>
      </w:r>
    </w:p>
    <w:p w:rsidR="000B0636" w:rsidRDefault="000B0636" w:rsidP="000B0636">
      <w:pPr>
        <w:pStyle w:val="Default"/>
        <w:ind w:firstLine="708"/>
        <w:jc w:val="both"/>
        <w:rPr>
          <w:sz w:val="28"/>
          <w:szCs w:val="28"/>
        </w:rPr>
      </w:pPr>
    </w:p>
    <w:p w:rsidR="000B0636" w:rsidRDefault="000B0636" w:rsidP="000B0636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Порядок снижения стоимости платных образовательных услуг</w:t>
      </w:r>
    </w:p>
    <w:p w:rsidR="000B0636" w:rsidRDefault="000B0636" w:rsidP="000B0636">
      <w:pPr>
        <w:pStyle w:val="Default"/>
        <w:ind w:firstLine="708"/>
        <w:rPr>
          <w:b/>
          <w:bCs/>
          <w:sz w:val="28"/>
          <w:szCs w:val="28"/>
        </w:rPr>
      </w:pPr>
    </w:p>
    <w:p w:rsidR="000B0636" w:rsidRDefault="000B0636" w:rsidP="000B06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 основании предоставленных документов приказом Учреждения утверждается перечень лиц, для которых согласно п. 2.1. снижается стоимость платных услуг. </w:t>
      </w:r>
    </w:p>
    <w:p w:rsidR="000B0636" w:rsidRDefault="000B0636" w:rsidP="000B06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приказ должен содержать явное указание на принятое решение о снижении стоимости платных образовательных услуг, реквизиты договоров (дата заключения, срок действия договора), фамилия, имя, отчество обучающегося, часть стоимости платных образовательных услуг, на которую снижается стоимость</w:t>
      </w:r>
      <w:r w:rsidRPr="00407240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платных образовательных услуг, указанная в договоре.</w:t>
      </w:r>
    </w:p>
    <w:p w:rsidR="000B0636" w:rsidRDefault="000B0636" w:rsidP="000B06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Приказ</w:t>
      </w:r>
      <w:r w:rsidRPr="002E44F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 указанный в пункте 3.1. настоящего Положения, вступает в силу с даты его издания либо в срок, указанный в приказе или в порядке, предусмотренном для вступления в силу локальных актов. В приказе, издаваемом на основании настоящего пункта, указывается срок его действия и (или) порядок отмены. Приказ, издаваемый на основании пункта 3.1. настоящего Положения, доводится до сведения лица, по договору с которым стоимость платных образовательных услуг снижается, иных лиц, если это установлено законом. Указанным в приказе лицам, по договорам с которыми стоимость платных образовательных услуг снижается, незамедлительно направляются дополнительные соглашения о внесении изменений в договор.</w:t>
      </w:r>
    </w:p>
    <w:p w:rsidR="000B0636" w:rsidRDefault="000B0636" w:rsidP="000B06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Приказы о снижении стоимости платных образовательных услуг подлежат отмене Учреждением полностью или частично (либо в них вносятся изменения), если:</w:t>
      </w:r>
    </w:p>
    <w:p w:rsidR="000B0636" w:rsidRDefault="000B0636" w:rsidP="000B06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них содержатся недостоверные сведения о лицах, по договору с которыми стоимость платных образовательных услуг снижается;</w:t>
      </w:r>
    </w:p>
    <w:p w:rsidR="000B0636" w:rsidRDefault="000B0636" w:rsidP="000B06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услуг.</w:t>
      </w:r>
    </w:p>
    <w:p w:rsidR="000B0636" w:rsidRDefault="000B0636" w:rsidP="000B0636">
      <w:pPr>
        <w:pStyle w:val="Default"/>
        <w:ind w:firstLine="708"/>
        <w:jc w:val="both"/>
        <w:rPr>
          <w:sz w:val="28"/>
          <w:szCs w:val="28"/>
        </w:rPr>
      </w:pPr>
    </w:p>
    <w:p w:rsidR="000B0636" w:rsidRDefault="000B0636" w:rsidP="000B0636">
      <w:pPr>
        <w:pStyle w:val="Default"/>
        <w:ind w:firstLine="708"/>
        <w:jc w:val="center"/>
        <w:rPr>
          <w:b/>
          <w:bCs/>
          <w:sz w:val="28"/>
          <w:szCs w:val="28"/>
          <w:lang w:val="en-US"/>
        </w:rPr>
      </w:pPr>
    </w:p>
    <w:p w:rsidR="000B0636" w:rsidRDefault="000B0636" w:rsidP="000B0636">
      <w:pPr>
        <w:pStyle w:val="Default"/>
        <w:ind w:firstLine="708"/>
        <w:jc w:val="center"/>
        <w:rPr>
          <w:b/>
          <w:bCs/>
          <w:sz w:val="28"/>
          <w:szCs w:val="28"/>
          <w:lang w:val="en-US"/>
        </w:rPr>
      </w:pPr>
    </w:p>
    <w:p w:rsidR="000B0636" w:rsidRDefault="000B0636" w:rsidP="000B0636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>. Заключительные положения</w:t>
      </w:r>
    </w:p>
    <w:p w:rsidR="000B0636" w:rsidRDefault="000B0636" w:rsidP="000B0636">
      <w:pPr>
        <w:pStyle w:val="Default"/>
        <w:ind w:firstLine="708"/>
        <w:rPr>
          <w:b/>
          <w:bCs/>
          <w:sz w:val="28"/>
          <w:szCs w:val="28"/>
        </w:rPr>
      </w:pPr>
    </w:p>
    <w:p w:rsidR="000B0636" w:rsidRDefault="000B0636" w:rsidP="000B06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Настоящее Положение вступает в силу с момента его утверждения Учреждением и действует до его отмены в установленном порядке.</w:t>
      </w:r>
    </w:p>
    <w:p w:rsidR="000B0636" w:rsidRDefault="000B0636" w:rsidP="000B06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Настоящее Положение размещается в информационно-телекоммуникационной сети «Интернет» на официальном сайте Учреждения.</w:t>
      </w:r>
    </w:p>
    <w:p w:rsidR="000B0636" w:rsidRDefault="000B0636" w:rsidP="000B06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Изменения и дополнения в настоящее Положение вносятся в соответствии с законодательством РФ.</w:t>
      </w:r>
    </w:p>
    <w:p w:rsidR="000B0636" w:rsidRDefault="000B0636" w:rsidP="000B0636">
      <w:pPr>
        <w:rPr>
          <w:rFonts w:ascii="Arial" w:hAnsi="Arial" w:cs="Arial"/>
          <w:color w:val="333333"/>
          <w:sz w:val="18"/>
          <w:lang w:eastAsia="ru-RU"/>
        </w:rPr>
      </w:pPr>
      <w:r>
        <w:rPr>
          <w:rFonts w:ascii="Arial" w:hAnsi="Arial" w:cs="Arial"/>
          <w:color w:val="333333"/>
          <w:sz w:val="18"/>
          <w:lang w:eastAsia="ru-RU"/>
        </w:rPr>
        <w:t> </w:t>
      </w:r>
    </w:p>
    <w:p w:rsidR="000B0636" w:rsidRDefault="000B0636" w:rsidP="000B0636">
      <w:pPr>
        <w:rPr>
          <w:rFonts w:ascii="Arial" w:hAnsi="Arial" w:cs="Arial"/>
          <w:color w:val="333333"/>
          <w:sz w:val="18"/>
          <w:lang w:eastAsia="ru-RU"/>
        </w:rPr>
      </w:pPr>
    </w:p>
    <w:p w:rsidR="000B0636" w:rsidRDefault="000B0636" w:rsidP="000B0636"/>
    <w:p w:rsidR="000B0636" w:rsidRDefault="000B0636" w:rsidP="000B063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0636" w:rsidRDefault="000B0636" w:rsidP="000B0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636" w:rsidRDefault="000B0636" w:rsidP="000B0636"/>
    <w:p w:rsidR="002D1594" w:rsidRDefault="002D1594"/>
    <w:sectPr w:rsidR="002D1594" w:rsidSect="00393CF2">
      <w:pgSz w:w="11906" w:h="16838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36"/>
    <w:rsid w:val="000B0636"/>
    <w:rsid w:val="002D1594"/>
    <w:rsid w:val="003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C8DA8-3BD2-4FD1-9A0E-F36CF6F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3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E588D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8D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88D"/>
    <w:rPr>
      <w:rFonts w:ascii="Courier New" w:eastAsia="Times New Roman" w:hAnsi="Courier New"/>
      <w:b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3E588D"/>
    <w:rPr>
      <w:b/>
      <w:bCs/>
    </w:rPr>
  </w:style>
  <w:style w:type="character" w:styleId="a4">
    <w:name w:val="Emphasis"/>
    <w:qFormat/>
    <w:rsid w:val="003E588D"/>
    <w:rPr>
      <w:i/>
      <w:iCs/>
    </w:rPr>
  </w:style>
  <w:style w:type="paragraph" w:styleId="a5">
    <w:name w:val="No Spacing"/>
    <w:link w:val="a6"/>
    <w:uiPriority w:val="99"/>
    <w:qFormat/>
    <w:rsid w:val="003E588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E58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3E588D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0B06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Степановна</dc:creator>
  <cp:keywords/>
  <dc:description/>
  <cp:lastModifiedBy>Валентина Степановна</cp:lastModifiedBy>
  <cp:revision>1</cp:revision>
  <dcterms:created xsi:type="dcterms:W3CDTF">2020-10-14T13:30:00Z</dcterms:created>
  <dcterms:modified xsi:type="dcterms:W3CDTF">2020-10-14T13:32:00Z</dcterms:modified>
</cp:coreProperties>
</file>