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77A" w:rsidRDefault="0050577A" w:rsidP="0050577A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5057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КАРТОЧКИ-СХЕМЫ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057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проведения опытов и экспериментов для детей старшего дошкольного возраста (картотека)</w:t>
      </w:r>
    </w:p>
    <w:p w:rsidR="0050577A" w:rsidRPr="0050577A" w:rsidRDefault="0050577A" w:rsidP="0050577A">
      <w:pPr>
        <w:spacing w:after="0" w:line="240" w:lineRule="atLeast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50577A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«Угадай по запаху»</w:t>
      </w:r>
    </w:p>
    <w:p w:rsidR="0050577A" w:rsidRPr="0050577A" w:rsidRDefault="0050577A" w:rsidP="0050577A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57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Ребенку завязать глаза.</w:t>
      </w:r>
    </w:p>
    <w:p w:rsidR="0050577A" w:rsidRPr="0050577A" w:rsidRDefault="0050577A" w:rsidP="0050577A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57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Приготовить продукты с выраженными запахами: лук, чеснок, лимон, апельсин, яблоко, шоколад и др.</w:t>
      </w:r>
    </w:p>
    <w:p w:rsidR="0050577A" w:rsidRPr="0050577A" w:rsidRDefault="0050577A" w:rsidP="0050577A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57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Дать понюхать каждый продукт: его можно узнать по запаху.</w:t>
      </w:r>
    </w:p>
    <w:p w:rsidR="0050577A" w:rsidRPr="0050577A" w:rsidRDefault="0050577A" w:rsidP="005057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095625" cy="2179231"/>
            <wp:effectExtent l="0" t="0" r="0" b="0"/>
            <wp:docPr id="15" name="Рисунок 15" descr="Карточки-схемы проведения опытов и экспериментов для детей старшего дошкольного возраста (картоте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-схемы проведения опытов и экспериментов для детей старшего дошкольного возраста (картотека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2" cy="21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7A" w:rsidRDefault="0050577A" w:rsidP="0050577A">
      <w:pPr>
        <w:spacing w:after="0" w:line="240" w:lineRule="exact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</w:p>
    <w:p w:rsidR="0050577A" w:rsidRPr="0050577A" w:rsidRDefault="0050577A" w:rsidP="0050577A">
      <w:pPr>
        <w:spacing w:after="0" w:line="240" w:lineRule="exact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«Волшебная пирамидка»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Собираем пирамидку от большого колечка к маленькому. Делаем вывод: стоит.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Собираем пирамидку наоборот от маленького колечка к большому. Устоит ли? Почему?</w:t>
      </w:r>
    </w:p>
    <w:p w:rsidR="0050577A" w:rsidRPr="0050577A" w:rsidRDefault="0050577A" w:rsidP="005057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69872D8" wp14:editId="317AB604">
            <wp:extent cx="2914650" cy="2016227"/>
            <wp:effectExtent l="0" t="0" r="0" b="3175"/>
            <wp:docPr id="14" name="Рисунок 14" descr="https://www.maam.ru/upload/blogs/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54" cy="20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7A" w:rsidRPr="0050577A" w:rsidRDefault="0050577A" w:rsidP="0050577A">
      <w:pPr>
        <w:spacing w:after="0" w:line="240" w:lineRule="atLeast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«Имеет ли воздух вес?»</w:t>
      </w:r>
    </w:p>
    <w:p w:rsidR="0050577A" w:rsidRPr="0050577A" w:rsidRDefault="0050577A" w:rsidP="0050577A">
      <w:pPr>
        <w:spacing w:after="0" w:line="240" w:lineRule="exac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AE38478" wp14:editId="055DDC3E">
            <wp:simplePos x="0" y="0"/>
            <wp:positionH relativeFrom="column">
              <wp:posOffset>3708400</wp:posOffset>
            </wp:positionH>
            <wp:positionV relativeFrom="paragraph">
              <wp:posOffset>-490855</wp:posOffset>
            </wp:positionV>
            <wp:extent cx="227679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13" name="Рисунок 13" descr="https://www.maam.ru/upload/blogs/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Взвешиваем 2 не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надутых шарика.</w:t>
      </w:r>
    </w:p>
    <w:p w:rsidR="0050577A" w:rsidRPr="0050577A" w:rsidRDefault="0050577A" w:rsidP="0050577A">
      <w:pPr>
        <w:spacing w:after="0" w:line="240" w:lineRule="exac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Вес одинаковый.</w:t>
      </w:r>
    </w:p>
    <w:p w:rsidR="0050577A" w:rsidRPr="0050577A" w:rsidRDefault="0050577A" w:rsidP="0050577A">
      <w:pPr>
        <w:spacing w:after="0" w:line="240" w:lineRule="exac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Один из шариков надуваем.</w:t>
      </w:r>
    </w:p>
    <w:p w:rsidR="0050577A" w:rsidRPr="0050577A" w:rsidRDefault="0050577A" w:rsidP="0050577A">
      <w:pPr>
        <w:spacing w:after="0" w:line="240" w:lineRule="atLeas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Вновь взвешиваем. Что произошло? Надутый шар перевешивает пустой: воздух имеет вес.</w:t>
      </w:r>
    </w:p>
    <w:p w:rsidR="0050577A" w:rsidRPr="0050577A" w:rsidRDefault="0050577A" w:rsidP="0050577A">
      <w:pPr>
        <w:spacing w:after="0" w:line="240" w:lineRule="atLeas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Делаем самодельные весы.</w:t>
      </w:r>
    </w:p>
    <w:p w:rsidR="0050577A" w:rsidRPr="0050577A" w:rsidRDefault="0050577A" w:rsidP="0050577A">
      <w:pPr>
        <w:spacing w:after="0" w:line="240" w:lineRule="atLeas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Проткнем надутый шар. Что произошло?</w:t>
      </w:r>
    </w:p>
    <w:p w:rsidR="0050577A" w:rsidRPr="0050577A" w:rsidRDefault="0050577A" w:rsidP="0050577A">
      <w:pPr>
        <w:spacing w:after="0" w:line="240" w:lineRule="atLeast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«Растворение веществ в воде»</w:t>
      </w:r>
    </w:p>
    <w:p w:rsidR="0050577A" w:rsidRPr="0050577A" w:rsidRDefault="0050577A" w:rsidP="0050577A">
      <w:pPr>
        <w:spacing w:after="0" w:line="240" w:lineRule="atLeas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стакан воды и кусок сахара.</w:t>
      </w:r>
    </w:p>
    <w:p w:rsidR="0050577A" w:rsidRPr="0050577A" w:rsidRDefault="0050577A" w:rsidP="0050577A">
      <w:pPr>
        <w:spacing w:after="0" w:line="240" w:lineRule="atLeas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Кладем сахар в стакан.</w:t>
      </w:r>
    </w:p>
    <w:p w:rsidR="0050577A" w:rsidRPr="0050577A" w:rsidRDefault="0050577A" w:rsidP="0050577A">
      <w:pPr>
        <w:spacing w:after="0" w:line="240" w:lineRule="atLeas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Размешиваем. Что произошло?</w:t>
      </w:r>
    </w:p>
    <w:p w:rsidR="0050577A" w:rsidRPr="0050577A" w:rsidRDefault="0050577A" w:rsidP="0050577A">
      <w:pPr>
        <w:spacing w:after="0" w:line="240" w:lineRule="exact"/>
        <w:ind w:firstLine="3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4. А что будет, если положить еще больше сахара?</w:t>
      </w: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863B60B" wp14:editId="344BB0F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37821" cy="2257425"/>
            <wp:effectExtent l="0" t="0" r="571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12" name="Рисунок 12" descr="https://www.maam.ru/upload/blogs/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2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exact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"Загадочная бумага»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Ставим два одинаковых стакана, кладем на них лист бумаги.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На этот лист ставим третий стакан. Что произошло?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Бумага не выдержала веса стакана и прогнулась.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Складываем тот же лист гармошкой.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Кладем, сложенный гармошкой лист, на два стакана, а сверху третий.</w:t>
      </w:r>
    </w:p>
    <w:p w:rsidR="0050577A" w:rsidRPr="0050577A" w:rsidRDefault="0050577A" w:rsidP="0050577A">
      <w:pPr>
        <w:spacing w:after="0" w:line="240" w:lineRule="exact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Что произошло? Почему?</w:t>
      </w:r>
    </w:p>
    <w:p w:rsidR="0050577A" w:rsidRPr="0050577A" w:rsidRDefault="0050577A" w:rsidP="005057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793396" cy="2590445"/>
            <wp:effectExtent l="0" t="0" r="0" b="635"/>
            <wp:wrapTight wrapText="bothSides">
              <wp:wrapPolygon edited="0">
                <wp:start x="0" y="0"/>
                <wp:lineTo x="0" y="21446"/>
                <wp:lineTo x="21481" y="21446"/>
                <wp:lineTo x="21481" y="0"/>
                <wp:lineTo x="0" y="0"/>
              </wp:wrapPolygon>
            </wp:wrapTight>
            <wp:docPr id="11" name="Рисунок 11" descr="https://www.maam.ru/upload/blogs/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96" cy="25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«Дружба красок»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три банки гуаши (красный., желтый, синий)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Берем три стакана с водой.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 первом стакане смешиваем красный и желтый цвета – получился оранжевый.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Во втором стакане смешиваем синий и красный – получаем фиолетовый.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В третьем стакане смешиваем желтый и синий – получаем зеленый. Почему?</w:t>
      </w: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24B33BD0" wp14:editId="0B0A735B">
            <wp:simplePos x="0" y="0"/>
            <wp:positionH relativeFrom="column">
              <wp:posOffset>-3810</wp:posOffset>
            </wp:positionH>
            <wp:positionV relativeFrom="paragraph">
              <wp:posOffset>-7085330</wp:posOffset>
            </wp:positionV>
            <wp:extent cx="2194244" cy="3171825"/>
            <wp:effectExtent l="0" t="0" r="0" b="0"/>
            <wp:wrapThrough wrapText="bothSides">
              <wp:wrapPolygon edited="0">
                <wp:start x="0" y="0"/>
                <wp:lineTo x="0" y="21405"/>
                <wp:lineTo x="21381" y="21405"/>
                <wp:lineTo x="21381" y="0"/>
                <wp:lineTo x="0" y="0"/>
              </wp:wrapPolygon>
            </wp:wrapThrough>
            <wp:docPr id="10" name="Рисунок 10" descr="https://www.maam.ru/upload/blogs/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44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«Как получить белый цвет или волшебный волчок»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волчок (или делим круг на три равные сектора и раскрашиваем в три цвета: синий, зеленый, красный).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Раскручиваем волчок на поверхности стола. Если рисовали на круге, то в центр круга вставить тонко заточенный карандаш, который будет выполнять роль оси волчка.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Волчок крутится, визуально поверхность его становится белой: цвет не видно.</w:t>
      </w: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60D07FCC" wp14:editId="39C38D0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40766" cy="2219325"/>
            <wp:effectExtent l="0" t="0" r="2540" b="0"/>
            <wp:wrapTight wrapText="bothSides">
              <wp:wrapPolygon edited="0">
                <wp:start x="0" y="0"/>
                <wp:lineTo x="0" y="21322"/>
                <wp:lineTo x="21486" y="21322"/>
                <wp:lineTo x="21486" y="0"/>
                <wp:lineTo x="0" y="0"/>
              </wp:wrapPolygon>
            </wp:wrapTight>
            <wp:docPr id="9" name="Рисунок 9" descr="https://www.maam.ru/upload/blogs/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6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«Растения пьют воду»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2 стакана, наливаем в них воду, ставим веточки комнатного растения.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 воду одного из стаканов добавляем краситель красного цвета.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3. Через некоторое время: в этом стакане листья и стебель приобретут красный оттенок: растение пьет воду.</w:t>
      </w: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2D09D1DC" wp14:editId="6CC49EE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076684" cy="2857352"/>
            <wp:effectExtent l="0" t="0" r="635" b="635"/>
            <wp:wrapTight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ight>
            <wp:docPr id="8" name="Рисунок 8" descr="https://www.maam.ru/upload/blogs/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84" cy="28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«Свалка и дождь»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контейнер, насыпаем песок, кладем губки. Один край контейнера стоит на подставке.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 пипетку набираем чернила и капаем на губки.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Поливаем губки из лейки водой.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Берем шприц, откачиваем воду из песка. Вода – грязная.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635</wp:posOffset>
            </wp:positionV>
            <wp:extent cx="4217611" cy="2943225"/>
            <wp:effectExtent l="0" t="0" r="0" b="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7" name="Рисунок 7" descr="https://www.maam.ru/upload/blogs/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11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«Нефтяная речка»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 воду наливаем подсолнечное масло (нефть такое же маслянистое вещество)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-7608570</wp:posOffset>
            </wp:positionV>
            <wp:extent cx="4074042" cy="2962275"/>
            <wp:effectExtent l="0" t="0" r="3175" b="0"/>
            <wp:wrapTight wrapText="bothSides">
              <wp:wrapPolygon edited="0">
                <wp:start x="0" y="0"/>
                <wp:lineTo x="0" y="21392"/>
                <wp:lineTo x="21516" y="21392"/>
                <wp:lineTo x="21516" y="0"/>
                <wp:lineTo x="0" y="0"/>
              </wp:wrapPolygon>
            </wp:wrapTight>
            <wp:docPr id="6" name="Рисунок 6" descr="https://www.maam.ru/upload/blogs/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42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«Волшебный магнит»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Взять стакан с водой.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Положить в него деревянный кубик и канцелярские скрепки.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-8798560</wp:posOffset>
            </wp:positionV>
            <wp:extent cx="3791835" cy="2505075"/>
            <wp:effectExtent l="0" t="0" r="0" b="0"/>
            <wp:wrapTight wrapText="bothSides">
              <wp:wrapPolygon edited="0">
                <wp:start x="0" y="0"/>
                <wp:lineTo x="0" y="21354"/>
                <wp:lineTo x="21488" y="21354"/>
                <wp:lineTo x="21488" y="0"/>
                <wp:lineTo x="0" y="0"/>
              </wp:wrapPolygon>
            </wp:wrapTight>
            <wp:docPr id="5" name="Рисунок 5" descr="https://www.maam.ru/upload/blogs/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"Волшебный шарик"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надуваем два шарика, один из шаров потереть кусочком шерстяной ткани.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2. если два шара приставить друг к другу, они начнут отталкиваться. Почему?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Тот шар, который потерли, притягивается к стене. Почему?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-1905</wp:posOffset>
            </wp:positionV>
            <wp:extent cx="3802185" cy="2667000"/>
            <wp:effectExtent l="0" t="0" r="8255" b="0"/>
            <wp:wrapTight wrapText="bothSides">
              <wp:wrapPolygon edited="0">
                <wp:start x="0" y="0"/>
                <wp:lineTo x="0" y="21446"/>
                <wp:lineTo x="21539" y="21446"/>
                <wp:lineTo x="21539" y="0"/>
                <wp:lineTo x="0" y="0"/>
              </wp:wrapPolygon>
            </wp:wrapTight>
            <wp:docPr id="4" name="Рисунок 4" descr="https://www.maam.ru/upload/blogs/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" Круговорот воды в природе, или путешествие капельки"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(для взрослых)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Ставим банку сводой, и в нее помещаемкипятильник.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над банкой устанавливается бутылка со снегом внутри.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Под этой бутылкой устанавливаем обрезанный баллон с отверстием.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Включаем кипятильник, пар поднимается вверх, охлаждается, стекает в обрезанный баллон и из него обратно в банку.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1457325" cy="2093376"/>
            <wp:effectExtent l="0" t="0" r="0" b="2540"/>
            <wp:wrapTight wrapText="bothSides">
              <wp:wrapPolygon edited="0">
                <wp:start x="0" y="0"/>
                <wp:lineTo x="0" y="21430"/>
                <wp:lineTo x="21176" y="21430"/>
                <wp:lineTo x="21176" y="0"/>
                <wp:lineTo x="0" y="0"/>
              </wp:wrapPolygon>
            </wp:wrapTight>
            <wp:docPr id="3" name="Рисунок 3" descr="https://www.maam.ru/upload/blogs/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325" cy="20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7A" w:rsidRPr="0050577A" w:rsidRDefault="0050577A" w:rsidP="0050577A">
      <w:pPr>
        <w:spacing w:after="0" w:line="240" w:lineRule="atLeast"/>
        <w:ind w:left="57" w:right="57"/>
        <w:outlineLvl w:val="3"/>
        <w:rPr>
          <w:rFonts w:ascii="Arial" w:eastAsia="Times New Roman" w:hAnsi="Arial" w:cs="Arial"/>
          <w:color w:val="83A629"/>
          <w:sz w:val="33"/>
          <w:szCs w:val="33"/>
          <w:lang w:eastAsia="ru-RU"/>
        </w:rPr>
      </w:pPr>
      <w:r w:rsidRPr="0050577A">
        <w:rPr>
          <w:rFonts w:ascii="Arial" w:eastAsia="Times New Roman" w:hAnsi="Arial" w:cs="Arial"/>
          <w:color w:val="83A629"/>
          <w:sz w:val="33"/>
          <w:szCs w:val="33"/>
          <w:lang w:eastAsia="ru-RU"/>
        </w:rPr>
        <w:t>"Птицы и нефть"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Берем птичье перо, подбрасываем его вверх, дунем. Оно плавно полетит.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Обмакнем перо в растительное масло (нефть такая же маслянистая).</w:t>
      </w:r>
    </w:p>
    <w:p w:rsidR="0050577A" w:rsidRPr="0050577A" w:rsidRDefault="0050577A" w:rsidP="0050577A">
      <w:pPr>
        <w:spacing w:after="0" w:line="240" w:lineRule="atLeast"/>
        <w:ind w:left="57" w:right="57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Подбросим перо вверх, оно камнем падает вниз: перья птиц слипаются и теряют способность " отталкивать" воздух, а значит птица не может взлететь и становится легкой добычей хищников.</w:t>
      </w:r>
    </w:p>
    <w:p w:rsidR="0050577A" w:rsidRPr="0050577A" w:rsidRDefault="0050577A" w:rsidP="0050577A">
      <w:pPr>
        <w:shd w:val="clear" w:color="auto" w:fill="FFFFFF"/>
        <w:spacing w:after="0" w:line="240" w:lineRule="atLeast"/>
        <w:ind w:left="57" w:right="57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0577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-1905</wp:posOffset>
            </wp:positionV>
            <wp:extent cx="368940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2" name="Рисунок 2" descr="https://www.maam.ru/upload/blogs/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D50" w:rsidRDefault="00187D50" w:rsidP="0050577A">
      <w:pPr>
        <w:spacing w:after="0" w:line="240" w:lineRule="atLeast"/>
        <w:ind w:left="57" w:right="57"/>
      </w:pPr>
    </w:p>
    <w:sectPr w:rsidR="00187D50" w:rsidSect="0050577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7A"/>
    <w:rsid w:val="00187D50"/>
    <w:rsid w:val="0050577A"/>
    <w:rsid w:val="00BF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57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057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7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7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50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57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057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7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57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50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Dou_8</dc:creator>
  <cp:lastModifiedBy>Пользователь</cp:lastModifiedBy>
  <cp:revision>2</cp:revision>
  <dcterms:created xsi:type="dcterms:W3CDTF">2019-03-06T13:36:00Z</dcterms:created>
  <dcterms:modified xsi:type="dcterms:W3CDTF">2019-03-06T13:36:00Z</dcterms:modified>
</cp:coreProperties>
</file>